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FC" w:rsidRDefault="002D54C6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 w:rsidRPr="00CE0CF2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:rsidR="002D54C6" w:rsidRPr="00B97E03" w:rsidRDefault="002D54C6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</w:rPr>
      </w:pPr>
      <w:r w:rsidRPr="00B97E03">
        <w:rPr>
          <w:color w:val="000000"/>
          <w:spacing w:val="2"/>
          <w:sz w:val="20"/>
          <w:szCs w:val="20"/>
        </w:rPr>
        <w:t>Наталья Глушкова (</w:t>
      </w:r>
      <w:r w:rsidRPr="00B97E03">
        <w:rPr>
          <w:color w:val="000000"/>
          <w:spacing w:val="2"/>
          <w:sz w:val="20"/>
          <w:szCs w:val="20"/>
          <w:lang w:val="en-US"/>
        </w:rPr>
        <w:t>Natalya</w:t>
      </w:r>
      <w:r w:rsidRPr="00B97E03">
        <w:rPr>
          <w:color w:val="000000"/>
          <w:spacing w:val="2"/>
          <w:sz w:val="20"/>
          <w:szCs w:val="20"/>
        </w:rPr>
        <w:t xml:space="preserve"> </w:t>
      </w:r>
      <w:r w:rsidRPr="00B97E03">
        <w:rPr>
          <w:color w:val="000000"/>
          <w:spacing w:val="2"/>
          <w:sz w:val="20"/>
          <w:szCs w:val="20"/>
          <w:lang w:val="en-US"/>
        </w:rPr>
        <w:t>Glushkova</w:t>
      </w:r>
      <w:r w:rsidRPr="00B97E03">
        <w:rPr>
          <w:color w:val="000000"/>
          <w:spacing w:val="2"/>
          <w:sz w:val="20"/>
          <w:szCs w:val="20"/>
        </w:rPr>
        <w:t xml:space="preserve">) </w:t>
      </w:r>
      <w:r w:rsidRPr="00B97E03">
        <w:rPr>
          <w:color w:val="000000"/>
          <w:spacing w:val="2"/>
          <w:sz w:val="20"/>
          <w:szCs w:val="20"/>
        </w:rPr>
        <w:br/>
        <w:t>Идентификаторы автора:</w:t>
      </w:r>
      <w:r w:rsidRPr="00B97E03">
        <w:rPr>
          <w:color w:val="000000"/>
          <w:spacing w:val="2"/>
          <w:sz w:val="20"/>
          <w:szCs w:val="20"/>
        </w:rPr>
        <w:br/>
      </w:r>
      <w:proofErr w:type="spellStart"/>
      <w:r w:rsidRPr="00B97E03">
        <w:rPr>
          <w:color w:val="000000"/>
          <w:spacing w:val="2"/>
          <w:sz w:val="20"/>
          <w:szCs w:val="20"/>
        </w:rPr>
        <w:t>Scopus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B97E03">
        <w:rPr>
          <w:color w:val="000000"/>
          <w:spacing w:val="2"/>
          <w:sz w:val="20"/>
          <w:szCs w:val="20"/>
        </w:rPr>
        <w:t>Author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ID: 55804914400</w:t>
      </w:r>
      <w:r w:rsidRPr="00B97E03">
        <w:rPr>
          <w:color w:val="000000"/>
          <w:spacing w:val="2"/>
          <w:sz w:val="20"/>
          <w:szCs w:val="20"/>
        </w:rPr>
        <w:br/>
      </w:r>
      <w:proofErr w:type="spellStart"/>
      <w:r w:rsidRPr="00B97E03">
        <w:rPr>
          <w:color w:val="000000"/>
          <w:spacing w:val="2"/>
          <w:sz w:val="20"/>
          <w:szCs w:val="20"/>
        </w:rPr>
        <w:t>Web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B97E03">
        <w:rPr>
          <w:color w:val="000000"/>
          <w:spacing w:val="2"/>
          <w:sz w:val="20"/>
          <w:szCs w:val="20"/>
        </w:rPr>
        <w:t>of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B97E03">
        <w:rPr>
          <w:color w:val="000000"/>
          <w:spacing w:val="2"/>
          <w:sz w:val="20"/>
          <w:szCs w:val="20"/>
        </w:rPr>
        <w:t>Science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B97E03">
        <w:rPr>
          <w:color w:val="000000"/>
          <w:spacing w:val="2"/>
          <w:sz w:val="20"/>
          <w:szCs w:val="20"/>
        </w:rPr>
        <w:t>Researcher</w:t>
      </w:r>
      <w:proofErr w:type="spellEnd"/>
      <w:r w:rsidRPr="00B97E03">
        <w:rPr>
          <w:color w:val="000000"/>
          <w:spacing w:val="2"/>
          <w:sz w:val="20"/>
          <w:szCs w:val="20"/>
        </w:rPr>
        <w:t xml:space="preserve"> ID: GPT-0503-2022 </w:t>
      </w:r>
      <w:r w:rsidRPr="00B97E03">
        <w:rPr>
          <w:color w:val="000000"/>
          <w:spacing w:val="2"/>
          <w:sz w:val="20"/>
          <w:szCs w:val="20"/>
        </w:rPr>
        <w:br/>
        <w:t xml:space="preserve">ORCID: </w:t>
      </w:r>
      <w:hyperlink r:id="rId7" w:history="1">
        <w:r w:rsidRPr="00B97E03">
          <w:rPr>
            <w:rStyle w:val="a5"/>
            <w:spacing w:val="2"/>
            <w:sz w:val="20"/>
            <w:szCs w:val="20"/>
          </w:rPr>
          <w:t>https://orcid.org/0000-0003-1400-8436</w:t>
        </w:r>
      </w:hyperlink>
    </w:p>
    <w:p w:rsidR="002D54C6" w:rsidRPr="00B97E03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27"/>
        <w:gridCol w:w="1263"/>
        <w:gridCol w:w="3781"/>
        <w:gridCol w:w="1436"/>
        <w:gridCol w:w="1214"/>
        <w:gridCol w:w="1436"/>
        <w:gridCol w:w="1518"/>
        <w:gridCol w:w="1833"/>
      </w:tblGrid>
      <w:tr w:rsidR="008B0479" w:rsidRPr="00B97E03" w:rsidTr="00734957">
        <w:trPr>
          <w:trHeight w:val="1035"/>
        </w:trPr>
        <w:tc>
          <w:tcPr>
            <w:tcW w:w="0" w:type="auto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0" w:type="auto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826" w:type="dxa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30" w:type="dxa"/>
            <w:hideMark/>
          </w:tcPr>
          <w:p w:rsidR="002D54C6" w:rsidRPr="00B97E03" w:rsidRDefault="002D54C6" w:rsidP="002D54C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Импакт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Journal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0" w:type="auto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 xml:space="preserve">Индекс в базе данных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Core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Collection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Сайенс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Коллекшн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) журнала,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процентиль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97E03">
              <w:rPr>
                <w:color w:val="000000"/>
                <w:spacing w:val="2"/>
                <w:sz w:val="20"/>
                <w:szCs w:val="20"/>
              </w:rPr>
              <w:t>Скопус</w:t>
            </w:r>
            <w:proofErr w:type="spellEnd"/>
            <w:r w:rsidRPr="00B97E03">
              <w:rPr>
                <w:color w:val="000000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512" w:type="dxa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825" w:type="dxa"/>
            <w:hideMark/>
          </w:tcPr>
          <w:p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B0479" w:rsidRPr="00B97E03" w:rsidTr="00734957">
        <w:trPr>
          <w:trHeight w:val="1800"/>
        </w:trPr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Anticipating the need for healthcare resources following the escalation of the COVID-19 outbreak in the republic of Kazakhstan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61256A" w:rsidRDefault="0061256A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Preventive Medicine and Public Health, 2020, DOI: 10.3961/JPMPH.20.395</w:t>
            </w:r>
          </w:p>
          <w:p w:rsidR="00F622DA" w:rsidRPr="00F622DA" w:rsidRDefault="00B86953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hyperlink r:id="rId8" w:history="1">
              <w:r w:rsidR="00F622DA" w:rsidRPr="00C109AA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lang w:val="en-US"/>
                </w:rPr>
                <w:t>https://www.scopus.com/record/display.uri?eid=2-s2.0-85097915934&amp;origin=resultslist</w:t>
              </w:r>
            </w:hyperlink>
            <w:r w:rsidR="00F622DA" w:rsidRPr="00F622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  <w:p w:rsidR="004A4BD8" w:rsidRPr="0061256A" w:rsidRDefault="004A4BD8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2.3, Q2, Public, environmental &amp; occupational health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6.4, 82%, Public Health, Environmental and Occupational Health</w:t>
            </w:r>
          </w:p>
        </w:tc>
        <w:tc>
          <w:tcPr>
            <w:tcW w:w="1512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Pivina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Auyezova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Nurbakyt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Kauysheva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Ospanova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Kuziyeva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Kushkarova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Ivankov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</w:p>
        </w:tc>
        <w:tc>
          <w:tcPr>
            <w:tcW w:w="1825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8B0479" w:rsidRPr="00B97E03" w:rsidTr="00734957">
        <w:trPr>
          <w:trHeight w:val="1800"/>
        </w:trPr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Vitamin D deficiency in Kazakhstan: Cross-Sectional study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61256A" w:rsidRDefault="0061256A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Steroid Biochemistry and Molecular Biology, 2020, DOI: 10.1016/j.jsbmb.2019.105565</w:t>
            </w:r>
          </w:p>
          <w:p w:rsidR="00F622DA" w:rsidRDefault="00B86953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9" w:history="1">
              <w:r w:rsidR="00F622DA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https://www.scopus.com/record/display.uri?eid=2-s2.0-85076144102&amp;origin=resultslist</w:t>
              </w:r>
            </w:hyperlink>
          </w:p>
          <w:p w:rsidR="00F622DA" w:rsidRPr="0061256A" w:rsidRDefault="00F622D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2.7, Q3, Biochemistry &amp; molecular biology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8.6, 83%, Medicine</w:t>
            </w:r>
          </w:p>
        </w:tc>
        <w:tc>
          <w:tcPr>
            <w:tcW w:w="1512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Gromova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Doschanova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Lokshin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Tuletova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Grebennikova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Daniyarova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Kaishibayeva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Nurpeissov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Khan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Y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Chibisova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Suzdalskaya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Aitaly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N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825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8B0479" w:rsidRPr="00B97E03" w:rsidTr="00734957">
        <w:trPr>
          <w:trHeight w:val="1200"/>
        </w:trPr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Vitiligo and anxiety: A systematic review and meta-analysis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Обзор</w:t>
            </w:r>
          </w:p>
        </w:tc>
        <w:tc>
          <w:tcPr>
            <w:tcW w:w="3826" w:type="dxa"/>
            <w:hideMark/>
          </w:tcPr>
          <w:p w:rsidR="0061256A" w:rsidRDefault="0061256A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PLoS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ONE, 2020, DOI: 10.1371/journal.pone.0241445</w:t>
            </w:r>
          </w:p>
          <w:p w:rsidR="00F622DA" w:rsidRPr="00F622DA" w:rsidRDefault="00B86953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F622DA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https://www.scopus.com/record/display.uri?eid=2-s2.0-85096029863&amp;origin=resultslist</w:t>
              </w:r>
            </w:hyperlink>
            <w:r w:rsidR="00F622DA" w:rsidRPr="00F622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2.9, Q1, Multidisciplinary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6.2, 89%, Multidisciplinary</w:t>
            </w:r>
          </w:p>
        </w:tc>
        <w:tc>
          <w:tcPr>
            <w:tcW w:w="1512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Kussainova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Kassym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Akhmetova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Sabirov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U.,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Adilgozhina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Tuleutayeva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8B0479" w:rsidRPr="00B97E03" w:rsidTr="00734957">
        <w:trPr>
          <w:trHeight w:val="1200"/>
        </w:trPr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Epidemiological characteristics and forecast of COVID-19 outbreak in the republic of Kazakhstan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61256A" w:rsidRDefault="0061256A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Korean Medical Science, 2020, DOI: 10.3346/JKMS.2020.</w:t>
            </w:r>
            <w:proofErr w:type="gram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35.E</w:t>
            </w:r>
            <w:proofErr w:type="gram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227</w:t>
            </w:r>
          </w:p>
          <w:p w:rsidR="00B47F26" w:rsidRDefault="00B86953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hyperlink r:id="rId11" w:history="1">
              <w:r w:rsidR="00B47F26" w:rsidRPr="00C109AA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lang w:val="en-US"/>
                </w:rPr>
                <w:t>https://www.scopus.com/record/display.uri?eid=2-s2.0-85086874075&amp;origin=resultslist</w:t>
              </w:r>
            </w:hyperlink>
          </w:p>
          <w:p w:rsidR="00B47F26" w:rsidRDefault="00B47F26" w:rsidP="0061256A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:rsidR="00F622DA" w:rsidRPr="0061256A" w:rsidRDefault="00F622D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3,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7.8, 92%,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512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Pivina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Zhunussov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Sandybaev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Ivankov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825" w:type="dxa"/>
            <w:hideMark/>
          </w:tcPr>
          <w:p w:rsidR="0061256A" w:rsidRPr="0061256A" w:rsidRDefault="0061256A" w:rsidP="006125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Clinical characteristics and risk factors for disease severity and mortality of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COVID-19 patients with diabetes mellitus in Kazakhstan: A nationwide study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826" w:type="dxa"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Heliyon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2021, DOI: </w:t>
            </w:r>
            <w:proofErr w:type="gram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10.1016/j.heliyon.2021.e</w:t>
            </w:r>
            <w:proofErr w:type="gram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06561</w:t>
            </w:r>
          </w:p>
          <w:p w:rsidR="00734957" w:rsidRPr="003051E1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2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https://www.scopus.com/record/display.uri?eid=2-s2.0-85103061800&amp;origin=resultslist</w:t>
              </w:r>
            </w:hyperlink>
            <w:r w:rsidR="00734957" w:rsidRPr="003051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3.4, Q1, Multidisciplinary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4.5, 82%, Multidisciplinary</w:t>
            </w:r>
          </w:p>
        </w:tc>
        <w:tc>
          <w:tcPr>
            <w:tcW w:w="1512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Dyusupova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Faizova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Yurkovskaya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O.,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Belyaeva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T.,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Terekhova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T.,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Sarria-Santamera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Bokov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Ivankov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</w:p>
        </w:tc>
        <w:tc>
          <w:tcPr>
            <w:tcW w:w="1825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Корреспондирующий 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Analysis of the association of BRAFV600E mutation and Ki-67 overexpression with clinical and pathological characteristics in papillary thyroid cancer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Radiation and Environmental Biophysics, 2021, DOI: 10.1007/s00411-021-00904-y</w:t>
            </w:r>
          </w:p>
          <w:p w:rsidR="00734957" w:rsidRPr="003051E1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3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https://www.scopus.com/record/display.uri?eid=2-s2.0-85103191731&amp;origin=resultslist</w:t>
              </w:r>
            </w:hyperlink>
            <w:r w:rsidR="00734957" w:rsidRPr="003051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1.5, Q3, Biology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4, 62%, Radiation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Espenbetova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Krykpayeva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Zamanbekova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Zhumanbaeva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Azizov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B.,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Mukanova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diagnostic accuracy of spirometry versus peak expiratory flow test for follow-up of adult asthma patients at primary care level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Allergy and Asthma Proceedings, 2022, DOI: 10.2500/aap.2022.43.220049</w:t>
            </w:r>
          </w:p>
          <w:p w:rsidR="00734957" w:rsidRPr="00E75D2B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4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https://www.scopus.com/record/display.uri?eid=2-s2.0-85137208178&amp;origin=resultslist</w:t>
              </w:r>
            </w:hyperlink>
            <w:r w:rsidR="00734957" w:rsidRPr="00E75D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2.6, Q2, Allergy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5.7, 70%, Pulmonary and Respiratory Medicine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Mamyrbekova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Iskakova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Faizullina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Kuziyeva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Abilkaiyr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Daniyarova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Arynova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Brimzhanova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Abdushukurova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Gazaliyeva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Izmailovich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Epitopes specificity of antibodies to thyroid peroxidase in patients with Graves’ disease, Hashimoto's thyroiditis and overlap-syndrome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Clinical and Translational Endocrinology, 2022, DOI: 10.1016/j.jcte.2022.100293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5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https://www.scopus.com/record/display.uri?eid=2-s2.0-85124231232&amp;origin=resultslist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4.2, Q1, Endocrinology &amp; metabolism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6.1, 64%, Endocrinology, Diabetes and Metabolism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Espenbetova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Kuzmina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Zubkov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Akhmetova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V.,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Zamanbekova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Krykpaeva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Zhumanbayeva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Amrenova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Smailova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Associations between serum levels of brain-derived neurotrophic factor, corticotropin releasing hormone and mental distress in vitiligo patients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Scientific Reports, 2022, DOI: 10.1038/s41598-022-11028-8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6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https://www.scopus.com/record/display.uri?eid=2-s2.0-85129398951&amp;origin=resultslist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3.8,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7.5, 92%, Multidisciplinary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Kussainova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Kassym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Akhmetova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Dvoryankova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E.,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Adilgozhina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Tuleutayeva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Kaskabayeva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Massabayeva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Pak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Neuropsychological Assessment of Community-Dwelling Older Adults in Almaty,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Health, 2022, DOI: 10.3390/ijerph192316189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7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https://www.scopus.com/record/display.uri?eid=2-s2.0-85143684255&amp;origin=resultslist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4.6, Q2, Public, environmental &amp; occupational health</w:t>
            </w:r>
          </w:p>
        </w:tc>
        <w:tc>
          <w:tcPr>
            <w:tcW w:w="0" w:type="auto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(на момент публикации),</w:t>
            </w:r>
          </w:p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в настоящее время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7.3, 86%,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Kulimbet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Snitz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Tsoy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Adambekov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Talbott E.,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Mereke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Wu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Zhumagaliuly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Karaca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F., Chang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Turuspekova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Sekikawa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Davletov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Соавто</w:t>
            </w:r>
            <w:r w:rsidR="00BA61F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bookmarkStart w:id="0" w:name="_GoBack"/>
            <w:bookmarkEnd w:id="0"/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lessons of COVID-19, SARS, and MERS: Implications for preventive strategies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Healthcare Management, 2022, DOI: 10.1080/20479700.2022.2051126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8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https://www.scopus.com/record/display.uri?eid=2-s2.0-85129237386&amp;origin=resultslist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1.4, Q4, Health policy &amp; services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5.4, 80%, Health Policy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Trenina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Pivina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Zhunussov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Ospanov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Bjørklund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Gene polymorphisms and serum levels of BDNF and CRH in vitiligo patients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PLoS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ONE, 2022, DOI: 10.1371/journal.pone.0271719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9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https://www.scopus.com/record/display.uri?eid=2-s2.0-85135228673&amp;origin=resultslist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2.9,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6.2, 89%, Multidisciplinary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Kussainova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Kassym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Bekenova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Akhmetova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Kussainov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Urazalina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Yurkovskaya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O.,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Smail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Pak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L.,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Towards an Accurate Estimation of COVID-19 Cases in Kazakhstan: Back-Casting and Capture–Recapture Approaches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Medicina</w:t>
            </w:r>
            <w:proofErr w:type="spellEnd"/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(Lithuania), 2022, DOI: 10.3390/medicina58020253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0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https://www.scopus.com/record/display.uri?eid=2-s2.0-85124649373&amp;origin=resultslist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2.4,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3.3, 75%, General Medicine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Sarría-Santamera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Abdukadyrov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N.,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Peck D.R., Colet P.,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Yeskendir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Asúnsolo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Ortega M.A.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Cost-utility analysis of total knee arthroplasty alone </w:t>
            </w:r>
            <w:proofErr w:type="gram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and in comparison </w:t>
            </w:r>
            <w:proofErr w:type="gram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with post-surgical rehabilitation and conservative treatment in the Republic of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Cost Effectiveness and Resource Allocation, 2022, DOI: 10.1186/s12962-022-00379-8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1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https://www.scopus.com/record/display.uri?eid=2-s2.0-85137425937&amp;origin=resultslist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1.7, Q3, Health policy &amp; services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3.4, 55%,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Health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Serikova-Esengeldina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Abdushukurova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Mussakhanova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Mukhamejanova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Bokov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Ivankov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Goremykina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Seropositivity of SARS-CoV-2 in the Population of Kazakhstan: A Nationwide Laboratory-Based Surveillance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Health, 2022, DOI: 10.3390/ijerph19042263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https://www.scopus.com/record/display.uri?eid=2-s2.0-85124605321&amp;origin=resultslist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4.6, Q2, Public, environmental &amp; occupational health</w:t>
            </w:r>
          </w:p>
        </w:tc>
        <w:tc>
          <w:tcPr>
            <w:tcW w:w="0" w:type="auto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(на момент публикации),</w:t>
            </w:r>
          </w:p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в настоящее время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7.3, 86%,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Kalmatayeva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Oshibayeva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Mamyrbekova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Kudirbekova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Nurbakyt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Baizhaxynova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Colet P.,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Ivankov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Sarria-Santamera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Quality-of-Life Assessment of Women Undergoing In Vitro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Fertilization in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Health, 2022, DOI: 10.3390/ijerph192013568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3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https://www.scopus.com/record/display.uri?eid=2-s2.0-85140762080&amp;origin=resultslist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4.6, Q2, Public, environmental &amp; occupational health</w:t>
            </w:r>
          </w:p>
        </w:tc>
        <w:tc>
          <w:tcPr>
            <w:tcW w:w="0" w:type="auto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(на момент публикации),</w:t>
            </w:r>
          </w:p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 в настоящее время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7.3, 86%,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Suleimenova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Lokshin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Karibayeva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Terzic M.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Exploring HPV vaccine knowledge, attitudes, barriers and information sources among parents, health professionals and teachers in Kazakhstan: A mixed-methods study protocol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BMJ Open, 2023, DOI: 10.1136/bmjopen-2023-074097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4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https://www.scopus.com/record/display.uri?eid=2-s2.0-85172425309&amp;origin=resultslist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2.4,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4.4, 77%, General Medicine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Kassymbekova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F.,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Zhetpisbayeva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I.,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Tcoy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E.,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Dyussenov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Davletov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Rommel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Cervical Cancer Prevention in Rural Areas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Annals of Global Health, 2023, DOI: 10.5334/aogh.4133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5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https://www.scopus.com/record/display.uri?eid=2-s2.0-85176502001&amp;origin=resultslist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2.6, Q2, Public, environmental &amp; occupational health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5.3, 85%, General Medicine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Zhetpisbayeva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Kassymbekova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Sarmuldayeva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Exploring the burden and support needs of informal caregivers for the older adults in Kazakhstan: a mixed-methods study protocol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Frontiers in Public Health, 2023, DOI: 10.3389/fpubh.2023.1248104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6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https://www.scopus.com/record/display.uri?eid=2-s2.0-85182667205&amp;origin=resultslist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3, Q2, Public, environmental &amp; occupational health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4.8, 70%,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Zhylkybekova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Grjibovski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Koshmaganbetova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G.K.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Detection of the Frail Elderly at Risk of Postoperative Sepsis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Health, 2023, DOI: 10.3390/ijerph20010359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7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https://www.scopus.com/record/display.uri?eid=2-s2.0-85145970772&amp;origin=resultslist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4.6, Q1, Public, environmental &amp; occupational health</w:t>
            </w:r>
          </w:p>
        </w:tc>
        <w:tc>
          <w:tcPr>
            <w:tcW w:w="0" w:type="auto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(на момент публикации),</w:t>
            </w:r>
          </w:p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в настоящее время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7.3, 86%,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Sarría-Santamera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Yessimova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Viderman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Polo-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deSantos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8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Ten golden rules for optimal antibiotic use in hospital settings: the WARNING call to action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World Journal of Emergency Surgery, 2023, DOI: 10.1186/s13017-023-00518-3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8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https://www.scopus.com/record/display.uri?eid=2-s2.0-85178014168&amp;origin=resultslist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6, Q1, Emergency medicine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14.5, 99%, Emergency Surgery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Sartelli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Barie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P.S.,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Coccolini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F., Abbas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Abbo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L.M., ...,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..., Catena F.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Burden of Disease due to COVID-19 (BoCO-19): A study protocol for a secondary analysis of surveillance data in Southern and Eastern Europe, and Central Asia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PLoS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ONE, 2023, DOI: 10.1371/journal.pone.0292041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9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https://www.scopus.com/record/display.uri?eid=2-s2.0-85174544305&amp;origin=resultslist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2.9,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6.2, 89%, Multidisciplinary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Cawley C.,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Gabrani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J.,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Stevanović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Aidaraliev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Barsbay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M.Ç., ...,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..., Rommel A.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8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Editorial: Public health challenges in post-Soviet countries during and beyond COVID-19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Редакционная 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Frontiers in Public Health, 2023, DOI: 10.3389/fpubh.2023.1290910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0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https://www.scopus.com/record/display.uri?eid=2-s2.0-85174971096&amp;origin=resultslist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3, Q2, Public, environmental &amp; occupational health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4.8, 70%,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Sarria-Santamera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public’s views on responsibility for medical errors in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Healthcare Management, 2023, DOI: 10.1080/20479700.2022.2104191</w:t>
            </w:r>
          </w:p>
          <w:p w:rsidR="00734957" w:rsidRPr="00C247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1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https://www.scopus.com/record/display.uri?eid=2-s2.0-85135188382&amp;origin=resultslist</w:t>
              </w:r>
            </w:hyperlink>
            <w:r w:rsidR="00734957" w:rsidRPr="00C24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1.4, Q4, Health policy &amp; services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5.4, 80%, Health Policy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Tsigengagel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Alchimbayeva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Factors Influencing Antibiotic Consumption in Adult Population of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Antibiotics, 2023, DOI: 10.3390/antibiotics12030560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2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https://www.scopus.com/record/display.uri?eid=2-s2.0-85151331143&amp;origin=resultslist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4.3, Q1, Infectious diseases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7.3, 94%, General Pharmacology, Toxicology and Pharmaceutics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Iskakova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Suleymenova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Kozhekenova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Khamidullina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Samarova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U.,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Корреспондирующий 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Diminishing benefits of urban living for children and adolescents’ growth and development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Nature, 2023, DOI: 10.1038/s41586-023-05772-8</w:t>
            </w:r>
          </w:p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https://www.scopus.com/record/display.uri?eid=2-s2.0-85151221457&amp;origin=resultslist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50.5,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90.0, 99%,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Multidisciplinary</w:t>
            </w:r>
            <w:proofErr w:type="spellEnd"/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Mishra A., Zhou B., Rodriguez-Martinez A., Bixby H., Singleton R.K.,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…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Ezzati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Molecular Aspects of Allergen-Specific Immunotherapy in Patients with Seasonal Allergic Rhinitis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Cells, 2023, DOI: 10.3390/cells12030383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3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https://www.scopus.com/record/display.uri?eid=2-s2.0-85147819730&amp;origin=resultslist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5.1, Q2, Cell Biology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9.9, 84%, General Biochemistry, Genetics and Molecular Biology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Izmailovich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Abdushukurova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Mukhamejanova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Dyussupova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Faizova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Gazaliyeva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Akhvlediani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L.,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lastRenderedPageBreak/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Kalmakhanov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Bjørklund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intention to disclose medical errors among health professionals in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Healthcare Management, 2023, DOI: 10.1080/20479700.2023.2190635</w:t>
            </w:r>
          </w:p>
          <w:p w:rsidR="00734957" w:rsidRPr="00862077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4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https://www.scopus.com/record/display.uri?eid=2-s2.0-85150862427&amp;origin=resultslist</w:t>
              </w:r>
            </w:hyperlink>
            <w:r w:rsidR="00734957" w:rsidRPr="008620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1.4, Q4, Health policy &amp; services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5.4, 80%, Health Policy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Alchimbayeva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Mammadov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V.,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Aliyeva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Dyussupova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Dyussupov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Tsigengagel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O.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Epidemiology of cerebral palsy in the Republic of Kazakhstan: Incidence and risk factors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Heliyon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2023, DOI: </w:t>
            </w:r>
            <w:proofErr w:type="gram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10.1016/j.heliyon.2023.e</w:t>
            </w:r>
            <w:proofErr w:type="gram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14849</w:t>
            </w:r>
          </w:p>
          <w:p w:rsidR="00734957" w:rsidRPr="00862077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5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https://www.scopus.com/record/display.uri?eid=2-s2.0-85150830196&amp;origin=resultslist</w:t>
              </w:r>
            </w:hyperlink>
            <w:r w:rsidR="00734957" w:rsidRPr="008620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3.4,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4.5, 82%, Multidisciplinary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Zhakupova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Nurbakyt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Ospanova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Chuyenbekova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Kozhekenova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Dauletova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Aitmanbetova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Abdikadir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Padaiga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Izmailovich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Examining disparities in cardiovascular disease prevention strategies and incidence rates between urban and rural 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populations: insights from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Scientific Reports, 2023, DOI: 10.1038/s41598-023-47899-8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6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https://www.scopus.com/record/display.uri?eid=2-s2.0-85178018709&amp;origin=resultslist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3.8, Q1, Multidisciplinary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7.5, 92%,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Multidisciplinary</w:t>
            </w:r>
            <w:proofErr w:type="spellEnd"/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Turdaliyeva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B.,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Kulzhanov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Karibayeva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I.K.,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Kamaliev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Smailova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Zhamakurova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Namazbayeva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Mukasheva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Kuanyshkalieva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Otyzbayeva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Jobalayeva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B.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Первый 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="00734957"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Prevalence of Smoking Various Tobacco Types in the Kazakhstani Adult Population in 2021: A Cross-Sectional Study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Health, 2023, DOI: 10.3390/ijerph20021509</w:t>
            </w:r>
          </w:p>
          <w:p w:rsidR="00734957" w:rsidRPr="00B847B3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7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https://www.scopus.com/record/display.uri?eid=2-s2.0-85146755239&amp;origin=resultslist</w:t>
              </w:r>
            </w:hyperlink>
            <w:r w:rsidR="00734957" w:rsidRPr="00B847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4.6, Q2, Public, environmental &amp; occupational health</w:t>
            </w:r>
          </w:p>
        </w:tc>
        <w:tc>
          <w:tcPr>
            <w:tcW w:w="0" w:type="auto"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(на момент публикации),</w:t>
            </w:r>
          </w:p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в настоящее время</w:t>
            </w:r>
          </w:p>
        </w:tc>
        <w:tc>
          <w:tcPr>
            <w:tcW w:w="0" w:type="auto"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7.3, 86%,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Smailova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Namazbayeva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Mukasheva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Zhamakurova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Kuanyshkalieva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Karibayeva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I.K.,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Kauysheva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Otyzbayeva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Kulzhanov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="00734957"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Association of Pre-Pregnancy Obesity and COVID-19 with Poor Pregnancy Outcome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Clinical Medicine, 2023, DOI: 10.3390/jcm12082936</w:t>
            </w:r>
          </w:p>
          <w:p w:rsidR="00734957" w:rsidRPr="00B847B3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8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https://www.scopus.com/record/display.uri?eid=2-s2.0-85154615327&amp;origin=resultslist</w:t>
              </w:r>
            </w:hyperlink>
            <w:r w:rsidR="00734957" w:rsidRPr="00B847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3, Q1, Medicine, general &amp; internal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5.7, 87%,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512" w:type="dxa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Mihajlovic S., Nikolic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Milicic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Santric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-Milicevic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Nurgalieva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Lackovic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A7AB3">
        <w:trPr>
          <w:trHeight w:val="1200"/>
        </w:trPr>
        <w:tc>
          <w:tcPr>
            <w:tcW w:w="0" w:type="auto"/>
            <w:hideMark/>
          </w:tcPr>
          <w:p w:rsidR="0093056F" w:rsidRPr="0093056F" w:rsidRDefault="0093056F" w:rsidP="0093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46701" w:rsidRPr="00F46701" w:rsidRDefault="00F46701" w:rsidP="00F46701">
            <w:pPr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F46701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en-US"/>
              </w:rPr>
              <w:t>Burden of major cancer types in Almaty, Kazakhstan</w:t>
            </w:r>
          </w:p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F872E4" w:rsidRPr="00F872E4" w:rsidRDefault="00F872E4" w:rsidP="00F872E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Scientific</w:t>
            </w:r>
            <w:r w:rsidR="00734957"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Reports, 2024, DOI: </w:t>
            </w:r>
            <w:r w:rsidRPr="00F872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10.1038/s41598-024-71449-5</w:t>
            </w:r>
          </w:p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</w:tcPr>
          <w:p w:rsidR="00734957" w:rsidRPr="007A7AB3" w:rsidRDefault="007A7AB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3.8, Q1, M</w:t>
            </w:r>
            <w:proofErr w:type="spellStart"/>
            <w:r w:rsidRPr="007A7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ultidisciplinary</w:t>
            </w:r>
            <w:proofErr w:type="spellEnd"/>
            <w:r w:rsidRPr="007A7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Default="00F872E4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7</w:t>
            </w:r>
            <w:r w:rsidR="00734957"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</w:t>
            </w:r>
            <w:r w:rsidR="00734957"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92</w:t>
            </w:r>
            <w:r w:rsidR="00734957"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%,</w:t>
            </w:r>
          </w:p>
          <w:p w:rsidR="00F872E4" w:rsidRPr="0061256A" w:rsidRDefault="00F872E4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Multidisciplinary</w:t>
            </w:r>
            <w:proofErr w:type="spellEnd"/>
          </w:p>
        </w:tc>
        <w:tc>
          <w:tcPr>
            <w:tcW w:w="1512" w:type="dxa"/>
          </w:tcPr>
          <w:p w:rsidR="00734957" w:rsidRPr="00F93BFE" w:rsidRDefault="00F93BFE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Kassymbekova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F.; Glushkova N.;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Dunenova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Kaidarova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Kissimova-</w:t>
            </w:r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Skarbek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Wengler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Zhetpisbayeva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Shatkovskaya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Andreyeva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Davletov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Auyezova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A.; </w:t>
            </w:r>
            <w:proofErr w:type="spellStart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Rommel</w:t>
            </w:r>
            <w:proofErr w:type="spellEnd"/>
            <w:r w:rsidRPr="00F93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</w:t>
            </w:r>
          </w:p>
        </w:tc>
        <w:tc>
          <w:tcPr>
            <w:tcW w:w="1825" w:type="dxa"/>
          </w:tcPr>
          <w:p w:rsidR="00734957" w:rsidRPr="0061256A" w:rsidRDefault="00F93BFE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Корреспондирующий 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Worldwide trends in underweight and obesity from 1990 to 2022: a pooled analysis of 3663 population-representative studies with 222 million children, adolescents, and adults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Lancet, 2024, DOI: 10.1016/S0140-6736(23)02750-2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9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https://www.scopus.com/record/display.uri?eid=2-s2.0-85186605044&amp;origin=resultslist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98.4,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148.1, 99%,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512" w:type="dxa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Phelps N.H., Singleton R.K., Zhou B., Heap R.A., Mishra A., ...,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...,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Zuziak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Ezzati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Kazakhstani elite athletes’ perspectives on the Tokyo 2020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olympic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paralympic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games postponement and their preparation during the COVID-19 pandemic: A qualitative study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Performance Enhancement and Health, 2024, DOI: 10.1016/j.peh.2023.100270</w:t>
            </w:r>
          </w:p>
          <w:p w:rsidR="00734957" w:rsidRPr="00B847B3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0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https://www.scopus.com/record/display.uri?eid=2-s2.0-85178329930&amp;origin=resultslist</w:t>
              </w:r>
            </w:hyperlink>
            <w:r w:rsidR="00734957" w:rsidRPr="00B847B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2.9,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Sports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4.7, 77%, Physical Therapy, Sports Therapy and Rehabilitation</w:t>
            </w:r>
          </w:p>
        </w:tc>
        <w:tc>
          <w:tcPr>
            <w:tcW w:w="1512" w:type="dxa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Abdulla V.,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Nyssanbayeva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Bakasheva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Sagoe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2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The impact of incentive scheme on rural healthcare workforce availability: a case study of Kazakhstan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Human Resources for Health, 2024, DOI: 10.1186/s12960-024-00905-0</w:t>
            </w:r>
          </w:p>
          <w:p w:rsidR="00734957" w:rsidRPr="008A41AF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1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https://www.scopus.com/record/display.uri?eid=2-s2.0-85190131888&amp;origin=resultslist</w:t>
              </w:r>
            </w:hyperlink>
            <w:r w:rsidR="00734957" w:rsidRPr="008A41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3.9,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Health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policy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8.1, 90%, Public Health, Environmental and Occupational Health</w:t>
            </w:r>
          </w:p>
        </w:tc>
        <w:tc>
          <w:tcPr>
            <w:tcW w:w="1512" w:type="dxa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Jobalayeva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Khismetova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Kozhekenova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Berikuly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9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Prevention of Postoperative Urethral Strictures by Irrigation with 5-Fluorouracil via a Modified Urinary Catheter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Medicina</w:t>
            </w:r>
            <w:proofErr w:type="spellEnd"/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(Lithuania), 2024, DOI: 10.3390/medicina60010102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2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https://www.scopus.com/record/display.uri?eid=2-s2.0-85183101618&amp;origin=resultslist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2.4, Q1,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general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3.3, 75%, General Medicine</w:t>
            </w:r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Kairambayev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Bulegenov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T.,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Omarov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Kuderbayev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Syzdykbayev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Akhmetzhanova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D.,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Kaskabayeva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Muzdubayeva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Z.,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Akimzhanov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Pivina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L.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34957" w:rsidRPr="006E19C9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Global Research on Care-Related Burden and Quality of Life of Informal Caregivers for Older Adults: A Bibliometric Analysis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Pr="008B0479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B04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Sustainability (Switzerland), 2024, DOI: 10.3390/su16031020</w:t>
            </w:r>
          </w:p>
          <w:p w:rsidR="00734957" w:rsidRPr="008B0479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3" w:history="1">
              <w:r w:rsidR="00734957" w:rsidRPr="008B04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https://www.scopus.com/record/display.uri?eid=2-s2.0-85184708926&amp;origin=resultslist</w:t>
              </w:r>
            </w:hyperlink>
            <w:r w:rsidR="00734957" w:rsidRPr="008B04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3.3, Q2,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Environmental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6.8, 83%,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Environmental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512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Zhylkybekova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Koshmaganbetova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G.K.,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Zare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Mussin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Kaliyev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A.A.,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Bakhshalizadeh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S.,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Ablakimova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N.,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Grjibovski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A.M.,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lastRenderedPageBreak/>
              <w:t>Glushkova N.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Tamadon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A.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734957" w:rsidRPr="00B97E03" w:rsidTr="00734957">
        <w:trPr>
          <w:trHeight w:val="1500"/>
        </w:trPr>
        <w:tc>
          <w:tcPr>
            <w:tcW w:w="0" w:type="auto"/>
            <w:hideMark/>
          </w:tcPr>
          <w:p w:rsidR="00734957" w:rsidRPr="0061256A" w:rsidRDefault="0093056F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34957" w:rsidRPr="00CE0CF2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Characteristics of the Online Market for Anabolic-Androgenic Steroids in Central Asia: A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Netnographic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Analysis</w:t>
            </w:r>
          </w:p>
        </w:tc>
        <w:tc>
          <w:tcPr>
            <w:tcW w:w="0" w:type="auto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3826" w:type="dxa"/>
            <w:hideMark/>
          </w:tcPr>
          <w:p w:rsidR="00734957" w:rsidRDefault="00734957" w:rsidP="0073495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Substance Use and Misuse, 2024, DOI: 10.1080/10826084.2023.2257317</w:t>
            </w:r>
          </w:p>
          <w:p w:rsidR="00734957" w:rsidRDefault="00B86953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4" w:history="1">
              <w:r w:rsidR="00734957" w:rsidRPr="00C109A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https://www.scopus.com/record/display.uri?eid=2-s2.0-85171665504&amp;origin=resultslist</w:t>
              </w:r>
            </w:hyperlink>
          </w:p>
          <w:p w:rsidR="00734957" w:rsidRPr="00CE0CF2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1.8, Q3, Psychiatry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3.2, 59%, Health (social science)</w:t>
            </w:r>
          </w:p>
        </w:tc>
        <w:tc>
          <w:tcPr>
            <w:tcW w:w="1512" w:type="dxa"/>
            <w:hideMark/>
          </w:tcPr>
          <w:p w:rsidR="00734957" w:rsidRPr="00CE0CF2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Nyssanbayeva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K., Abdulla V.,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Semenova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Bakasheva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Sagoe</w:t>
            </w:r>
            <w:proofErr w:type="spellEnd"/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D., </w:t>
            </w:r>
            <w:r w:rsidRPr="0061256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Glushkova N.</w:t>
            </w:r>
          </w:p>
        </w:tc>
        <w:tc>
          <w:tcPr>
            <w:tcW w:w="1825" w:type="dxa"/>
            <w:hideMark/>
          </w:tcPr>
          <w:p w:rsidR="00734957" w:rsidRPr="0061256A" w:rsidRDefault="00734957" w:rsidP="007349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:rsidR="002D54C6" w:rsidRPr="00B97E03" w:rsidRDefault="002D54C6" w:rsidP="002D54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p w:rsidR="002D54C6" w:rsidRPr="00E9090D" w:rsidRDefault="002D54C6" w:rsidP="002D54C6">
      <w:pPr>
        <w:spacing w:after="0" w:line="240" w:lineRule="auto"/>
        <w:rPr>
          <w:rFonts w:ascii="Times New Roman" w:hAnsi="Times New Roman" w:cs="Times New Roman"/>
        </w:rPr>
      </w:pPr>
    </w:p>
    <w:p w:rsidR="00A119ED" w:rsidRDefault="00A119ED">
      <w:r>
        <w:br w:type="page"/>
      </w:r>
    </w:p>
    <w:p w:rsidR="00A119ED" w:rsidRDefault="00A119ED" w:rsidP="00A119ED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lastRenderedPageBreak/>
        <w:t>Список публикаций в изданиях, рекомендуемых уполномоченным органом</w:t>
      </w:r>
    </w:p>
    <w:p w:rsidR="00A119ED" w:rsidRDefault="00A119ED" w:rsidP="00A119ED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Наталья Глушкова (</w:t>
      </w:r>
      <w:r>
        <w:rPr>
          <w:color w:val="000000"/>
          <w:spacing w:val="2"/>
          <w:sz w:val="20"/>
          <w:szCs w:val="20"/>
          <w:lang w:val="en-US"/>
        </w:rPr>
        <w:t>Natalya</w:t>
      </w:r>
      <w:r w:rsidRPr="00A119ED"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  <w:lang w:val="en-US"/>
        </w:rPr>
        <w:t>Glushkova</w:t>
      </w:r>
      <w:r>
        <w:rPr>
          <w:color w:val="000000"/>
          <w:spacing w:val="2"/>
          <w:sz w:val="20"/>
          <w:szCs w:val="20"/>
        </w:rPr>
        <w:t xml:space="preserve">) </w:t>
      </w:r>
      <w:r>
        <w:rPr>
          <w:color w:val="000000"/>
          <w:spacing w:val="2"/>
          <w:sz w:val="20"/>
          <w:szCs w:val="20"/>
        </w:rPr>
        <w:br/>
        <w:t>Идентификаторы автора:</w:t>
      </w:r>
      <w:r>
        <w:rPr>
          <w:color w:val="000000"/>
          <w:spacing w:val="2"/>
          <w:sz w:val="20"/>
          <w:szCs w:val="20"/>
        </w:rPr>
        <w:br/>
        <w:t xml:space="preserve">ORCID: </w:t>
      </w:r>
      <w:hyperlink r:id="rId45" w:history="1">
        <w:r>
          <w:rPr>
            <w:rStyle w:val="a5"/>
            <w:spacing w:val="2"/>
            <w:sz w:val="20"/>
            <w:szCs w:val="20"/>
          </w:rPr>
          <w:t>https://orcid.org/0000-0003-1400-8436</w:t>
        </w:r>
      </w:hyperlink>
    </w:p>
    <w:p w:rsidR="00A119ED" w:rsidRDefault="00A119ED" w:rsidP="00A119ED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71"/>
        <w:gridCol w:w="1669"/>
        <w:gridCol w:w="6220"/>
        <w:gridCol w:w="1855"/>
      </w:tblGrid>
      <w:tr w:rsidR="00A119ED" w:rsidTr="00A119ED">
        <w:trPr>
          <w:cantSplit/>
          <w:trHeight w:val="45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C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Издательство, журнал (название, год, номер),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doi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ED" w:rsidRDefault="00A1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</w:tr>
      <w:tr w:rsidR="00A119ED" w:rsidTr="00A119E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9ED" w:rsidTr="00A119ED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Иммунологические аспекты эффективности аллерген-специфической иммунотерапии. Обзор литературы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Наука и Здравоохранение. 2020. 2 (Т.22). С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38-48.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:10.34689/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SH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.2020.22.2.004 </w:t>
            </w:r>
            <w:hyperlink r:id="rId46" w:history="1"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https</w:t>
              </w:r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://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newjournal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ssmu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kz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/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publication</w:t>
              </w:r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/418/11/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Измайлович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Газалиева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Дедова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Ю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Мендыбай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Скворцова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A119ED" w:rsidRPr="00AC564D" w:rsidTr="00A119ED">
        <w:trPr>
          <w:trHeight w:val="1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Анализ многолетней динамики заболеваемости вирусных гепатитов В и С на территории Республики Казахстан (ретроспективный анализ)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Наука и Здравоохранение. 2021. 4(Т.23). С. 163-171. </w:t>
            </w:r>
          </w:p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10.34689/SH.2021.23.4.018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</w:pPr>
            <w:hyperlink r:id="rId47" w:history="1">
              <w:r w:rsidR="00A119ED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 xml:space="preserve">https://newjournal.ssmu.kz/publication/448/2021-4-23-163-171/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Сулейменова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Смагул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Касабекова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Хисметова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</w:tr>
      <w:tr w:rsidR="00A119ED" w:rsidTr="00A119ED">
        <w:trPr>
          <w:trHeight w:val="27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Оценка эффективности программы обучения по подготовке парамедиков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2021. 3(Т.23). С. 153-160.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10.34689/SH.2021.23.3.018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https://newjournal.ssmu.kz/publication/445/2021-3-23-153-160/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Пивина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Л.М.,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Дюсупов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Батенова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Г.Б.,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Уразалина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Манарбеков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Айдосов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Уйсенбаева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Пивин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М.Р., Миллер А.E.</w:t>
            </w:r>
          </w:p>
        </w:tc>
      </w:tr>
      <w:tr w:rsidR="00A119ED" w:rsidTr="00A119ED">
        <w:trPr>
          <w:trHeight w:val="23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Медицинская безопасность в период пандемии COVID-19. Обзор литературы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Наука и Здравоохранение. 2021. 2 (Т.23). С. 13-23. doi:10.34689/SH.2021.23.2.002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https://newjournal.ssmu.kz/publication/titles/?ELEMENT_ID=7419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Цигенгагель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О.П.,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Хисметова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З.А.,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Жакупбаева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Сарсенбаева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Г.Ж.,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Уразалина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Д.К.</w:t>
            </w:r>
          </w:p>
        </w:tc>
      </w:tr>
      <w:tr w:rsidR="00A119ED" w:rsidTr="00A119ED">
        <w:trPr>
          <w:trHeight w:val="1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Актуальные вопросы медицинского обеспечения спортсменов в условиях COVID-19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2021. 4(Т.23). С. 16-30.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10.34689/SH.2021.23.4.002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https://newjournal.ssmu.kz/publication/titles/?ELEMENT_ID=7650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Абдулла В.А.,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Бакашева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Андасова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Ж.М., Жумабаева Г.Б.,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Хисметова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ТереховаТ.И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A119ED" w:rsidTr="00A119ED">
        <w:trPr>
          <w:trHeight w:val="115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Анатомические особенности строения верхних век у азиатов при проведении эстетической верхней блефаропластики. Обзор литературы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Наука и Здравоохранение. 2021. 3 (Т.23). С. 35-43. doi:10.34689/SH.2021.23.3.004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https://newjournal.ssmu.kz/publication/445/2021-3-23-35-43/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Доскалиев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Кауышева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</w:p>
        </w:tc>
      </w:tr>
      <w:tr w:rsidR="00A119ED" w:rsidRPr="00AC564D" w:rsidTr="00A119ED">
        <w:trPr>
          <w:trHeight w:val="16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Эпидемиологические и организационные аспекты ортодонтии. Обзор литературы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Здравоохранение, 2021. 5 (Т.23). С. 224-235.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DOI: 10.34689/SH.2021.23.5.024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2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https://newjournal.ssmu.kz/publication/451/2021-5-224-235/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Алтынбеков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Куракбаев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Токаревич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Нурбакыт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</w:tr>
      <w:tr w:rsidR="00A119ED" w:rsidRPr="00AC564D" w:rsidTr="00A119ED">
        <w:trPr>
          <w:trHeight w:val="6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Luminal B is the most common breast cancer subtype in patients of Almaty oncology center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Nauka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Zdravookhranenie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[Science &amp; Healthcare]. 2021, (Vol.23) 5, pp. 93-100.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10.34689/SH.2021.23.5.011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3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https://newjournal.ssmu.kz/publication/451/2021-5-93-100/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Zabihi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Islami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Glushkova 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Altayeva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</w:t>
            </w:r>
          </w:p>
        </w:tc>
      </w:tr>
      <w:tr w:rsidR="00A119ED" w:rsidRPr="00AC564D" w:rsidTr="00A119ED">
        <w:trPr>
          <w:trHeight w:val="115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market of medical services for compulsory medical insurance: current state, opportunities and risks of medical organizations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</w:p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Nauka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Zdravookhranenie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[Science &amp; Healthcare]. 2021, (Vol.23) 4, pp. 180-189.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10.34689/SH.2021.23.4.020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4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https://newjournal.ssmu.kz/publication/titles/?ELEMENT_ID=7745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Eskaliev A.R., 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Glushkova N.E.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 Kauysheva A.A., Nauryzbaeva A.A., Kyrykbaeva S.S.</w:t>
            </w:r>
          </w:p>
        </w:tc>
      </w:tr>
      <w:tr w:rsidR="00A119ED" w:rsidTr="00A119ED">
        <w:trPr>
          <w:trHeight w:val="138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коронавирусная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инфекция (COVID-19) и геморроидальная болезнь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2021. 4(Т.23). С. 31-38.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10.34689/SH.2021.23.4.003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https://newjournal.ssmu.kz/publication/448/2021-4-23-31-38/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Нуспекова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Доскалиев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Кауышева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Белиспаев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Е.</w:t>
            </w:r>
          </w:p>
        </w:tc>
      </w:tr>
      <w:tr w:rsidR="00A119ED" w:rsidTr="00A119ED">
        <w:trPr>
          <w:trHeight w:val="1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Создание регистра семейной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гиперхолестеринемии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 Республике Казахстан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Наука и Здравоохранение. 2023. 6(Т.25). С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128-132.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SH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.2023.25.6.015</w:t>
            </w:r>
          </w:p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https</w:t>
              </w:r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://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newjournal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ssmu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kz</w:t>
              </w:r>
              <w:proofErr w:type="spellEnd"/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>/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>publication</w:t>
              </w:r>
              <w:r w:rsidRP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/486/2023-6-128-132/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Давлетов К.К.,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Lyons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A.R.M.,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Кулимбет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Мыркасымова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Фахрадиев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И.Р.</w:t>
            </w:r>
          </w:p>
        </w:tc>
      </w:tr>
      <w:tr w:rsidR="00A119ED" w:rsidTr="00A119ED">
        <w:trPr>
          <w:trHeight w:val="138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Разработка алгоритма диспансерного наблюдения пациентов, перенесших аортокоронарное шунтирование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2023. 5(Т.25). С. 231-240.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10.34689/SH.2023.25.5.029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https://newjournal.ssmu.kz/publication/titles/?ELEMENT_ID=9900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Тлеуберлин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Т.К.,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Айтамбаева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Жусупов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Казангапов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С.Т.</w:t>
            </w:r>
          </w:p>
        </w:tc>
      </w:tr>
      <w:tr w:rsidR="00A119ED" w:rsidRPr="00AC564D" w:rsidTr="00A119ED">
        <w:trPr>
          <w:trHeight w:val="23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Evaluation of the efficacy 5-fluorouracil on erectile function in patients under surgical treatment of benign prostate hyperplasia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Nauka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Zdravookhranenie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[Science &amp; Healthcare]. 2023, (Vol.25) 2, pp. 105-110.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10.34689/SH.2023.25.2.015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8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https://newjournal.ssmu.kz/en/publication/496/2023-2-105-110/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Kairambayev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Ye.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., Bulegenov T.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., Akimzhanov K.D., Kuderbayev M.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Neimark A.I., Smail. Ye.M., </w:t>
            </w:r>
            <w:proofErr w:type="spellStart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Yurkovskaya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O.A., </w:t>
            </w:r>
            <w:proofErr w:type="spellStart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Zhumanbayeva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Zh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Glushkova N.E.</w:t>
            </w:r>
          </w:p>
        </w:tc>
      </w:tr>
      <w:tr w:rsidR="00A119ED" w:rsidRPr="00AC564D" w:rsidTr="00A119ED">
        <w:trPr>
          <w:trHeight w:val="20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Breast cancer epidemiology in Kazakhstan for the period 2012-2021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Nauka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Zdravookhranenie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[Science &amp; Healthcare]. 2023, (Vol.25) 2, pp. 128-137.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10.34689/SH.2023.25.2.018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9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https://newjournal.ssmu.kz/publication/482/2023-2-128-137/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Dunenova G.A., Kalmataeva Zh.A., Kaidarova D.R., Shatkovskaya O.V., Zhylkaidarova A.Zh., Marchenko E.A., Dyussupova A.A., Faizova R.I., 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Glushkova N.E.</w:t>
            </w:r>
          </w:p>
        </w:tc>
      </w:tr>
      <w:tr w:rsidR="00A119ED" w:rsidRPr="00AC564D" w:rsidTr="00A119ED">
        <w:trPr>
          <w:trHeight w:val="27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 вопросу о патогенетических и молекулярно-генетических механизмах развития сахарного диабета 2 типа и его осложнений на ранних этапах нарушения углеводного обмена. Обзор литературы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2023. 2(Т.25). С. 183-196.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DOI 10.34689/SH.2023.25.2.025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60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val="en-US" w:eastAsia="ru-RU"/>
                </w:rPr>
                <w:t xml:space="preserve">https://newjournal.ssmu.kz/publication/titles/?ELEMENT_ID=9338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P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Дюсупова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 w:rsidRPr="00A119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Беляева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Юрковская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Фаизова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Святова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Березина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Омаркулов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Джармухаметова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Ахметова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Досбаева</w:t>
            </w:r>
            <w:proofErr w:type="spellEnd"/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119E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</w:tr>
      <w:tr w:rsidR="00A119ED" w:rsidTr="00A119ED">
        <w:trPr>
          <w:trHeight w:val="20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Сравнительный анализ влияния работы медицинского персонала городской и сельской местности на приверженность женского населения к скринингу рака шейки матки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Наука и Здравоохранение. 2024. 1(Т.26). С. 61-70.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10.34689/SH.2024.26.1.008</w:t>
            </w:r>
          </w:p>
          <w:p w:rsidR="00A119ED" w:rsidRDefault="00B8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A119ED">
                <w:rPr>
                  <w:rStyle w:val="a5"/>
                  <w:rFonts w:ascii="Times New Roman" w:eastAsia="Times New Roman" w:hAnsi="Times New Roman" w:cs="Times New Roman"/>
                  <w:color w:val="0563C1"/>
                  <w:lang w:eastAsia="ru-RU"/>
                </w:rPr>
                <w:t xml:space="preserve">https://newjournal.ssmu.kz/publication/508/2024-1-61-70/ 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ED" w:rsidRDefault="00A1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Жетписбаева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Касымбекова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Ф.Д.,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Нурсеитова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Кадырбаева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Сармулдаева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Ш.К.,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Глушкова Н.Е.</w:t>
            </w:r>
          </w:p>
        </w:tc>
      </w:tr>
    </w:tbl>
    <w:p w:rsidR="00A119ED" w:rsidRDefault="00A119ED" w:rsidP="00A119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p w:rsidR="00A119ED" w:rsidRDefault="00A119ED" w:rsidP="00A119ED">
      <w:pPr>
        <w:spacing w:after="0" w:line="240" w:lineRule="auto"/>
        <w:rPr>
          <w:rFonts w:ascii="Times New Roman" w:hAnsi="Times New Roman" w:cs="Times New Roman"/>
        </w:rPr>
      </w:pPr>
    </w:p>
    <w:p w:rsidR="00A119ED" w:rsidRDefault="00A119ED" w:rsidP="00A119ED"/>
    <w:p w:rsidR="002D54C6" w:rsidRDefault="002D54C6"/>
    <w:sectPr w:rsidR="002D54C6" w:rsidSect="006E19C9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53" w:rsidRDefault="00B86953" w:rsidP="00137C02">
      <w:pPr>
        <w:spacing w:after="0" w:line="240" w:lineRule="auto"/>
      </w:pPr>
      <w:r>
        <w:separator/>
      </w:r>
    </w:p>
  </w:endnote>
  <w:endnote w:type="continuationSeparator" w:id="0">
    <w:p w:rsidR="00B86953" w:rsidRDefault="00B86953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Default="00F467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Pr="00AD238D" w:rsidRDefault="00F46701">
    <w:pPr>
      <w:pStyle w:val="a9"/>
      <w:rPr>
        <w:rFonts w:ascii="Times New Roman" w:hAnsi="Times New Roman" w:cs="Times New Roman"/>
        <w:b/>
      </w:rPr>
    </w:pPr>
    <w:r w:rsidRPr="00AD238D">
      <w:rPr>
        <w:rFonts w:ascii="Times New Roman" w:hAnsi="Times New Roman" w:cs="Times New Roman"/>
        <w:b/>
      </w:rPr>
      <w:t>Соискатель</w:t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  <w:t>Глушкова Н.Е.</w:t>
    </w:r>
  </w:p>
  <w:p w:rsidR="00F46701" w:rsidRPr="00AD238D" w:rsidRDefault="00F46701">
    <w:pPr>
      <w:pStyle w:val="a9"/>
      <w:rPr>
        <w:rFonts w:ascii="Times New Roman" w:hAnsi="Times New Roman" w:cs="Times New Roman"/>
        <w:b/>
      </w:rPr>
    </w:pPr>
  </w:p>
  <w:p w:rsidR="00F46701" w:rsidRPr="00AD238D" w:rsidRDefault="00F46701">
    <w:pPr>
      <w:pStyle w:val="a9"/>
      <w:rPr>
        <w:rFonts w:ascii="Times New Roman" w:hAnsi="Times New Roman" w:cs="Times New Roman"/>
        <w:b/>
      </w:rPr>
    </w:pPr>
    <w:r w:rsidRPr="00AD238D">
      <w:rPr>
        <w:rFonts w:ascii="Times New Roman" w:hAnsi="Times New Roman" w:cs="Times New Roman"/>
        <w:b/>
      </w:rPr>
      <w:t>Главный ученый секретарь</w:t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proofErr w:type="spellStart"/>
    <w:r w:rsidRPr="00AD238D">
      <w:rPr>
        <w:rFonts w:ascii="Times New Roman" w:hAnsi="Times New Roman" w:cs="Times New Roman"/>
        <w:b/>
      </w:rPr>
      <w:t>Шайкенова</w:t>
    </w:r>
    <w:proofErr w:type="spellEnd"/>
    <w:r w:rsidRPr="00AD238D">
      <w:rPr>
        <w:rFonts w:ascii="Times New Roman" w:hAnsi="Times New Roman" w:cs="Times New Roman"/>
        <w:b/>
      </w:rPr>
      <w:t xml:space="preserve"> Л.М.</w:t>
    </w:r>
  </w:p>
  <w:p w:rsidR="00F46701" w:rsidRPr="00AD238D" w:rsidRDefault="00F46701">
    <w:pPr>
      <w:pStyle w:val="a9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Default="00F467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53" w:rsidRDefault="00B86953" w:rsidP="00137C02">
      <w:pPr>
        <w:spacing w:after="0" w:line="240" w:lineRule="auto"/>
      </w:pPr>
      <w:r>
        <w:separator/>
      </w:r>
    </w:p>
  </w:footnote>
  <w:footnote w:type="continuationSeparator" w:id="0">
    <w:p w:rsidR="00B86953" w:rsidRDefault="00B86953" w:rsidP="0013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Default="00F467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Default="00F4670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01" w:rsidRDefault="00F467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1020"/>
    <w:multiLevelType w:val="multilevel"/>
    <w:tmpl w:val="8A3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6"/>
    <w:rsid w:val="00001A0B"/>
    <w:rsid w:val="00081BFD"/>
    <w:rsid w:val="00137C02"/>
    <w:rsid w:val="001B5BB4"/>
    <w:rsid w:val="00234A59"/>
    <w:rsid w:val="002D54C6"/>
    <w:rsid w:val="003051E1"/>
    <w:rsid w:val="00400D4F"/>
    <w:rsid w:val="004A4BD8"/>
    <w:rsid w:val="005D4F64"/>
    <w:rsid w:val="0061256A"/>
    <w:rsid w:val="006E19C9"/>
    <w:rsid w:val="00714AC6"/>
    <w:rsid w:val="00734957"/>
    <w:rsid w:val="007473B8"/>
    <w:rsid w:val="007A7AB3"/>
    <w:rsid w:val="00862077"/>
    <w:rsid w:val="00896DFC"/>
    <w:rsid w:val="008A41AF"/>
    <w:rsid w:val="008B0479"/>
    <w:rsid w:val="008F6A66"/>
    <w:rsid w:val="00915B62"/>
    <w:rsid w:val="0093056F"/>
    <w:rsid w:val="00A119ED"/>
    <w:rsid w:val="00AC564D"/>
    <w:rsid w:val="00AD238D"/>
    <w:rsid w:val="00B47F26"/>
    <w:rsid w:val="00B57F38"/>
    <w:rsid w:val="00B847B3"/>
    <w:rsid w:val="00B86953"/>
    <w:rsid w:val="00B97E03"/>
    <w:rsid w:val="00BA61FD"/>
    <w:rsid w:val="00C247AF"/>
    <w:rsid w:val="00CE0CF2"/>
    <w:rsid w:val="00D621F9"/>
    <w:rsid w:val="00DA42C6"/>
    <w:rsid w:val="00E02166"/>
    <w:rsid w:val="00E75D2B"/>
    <w:rsid w:val="00F26C9E"/>
    <w:rsid w:val="00F46701"/>
    <w:rsid w:val="00F622DA"/>
    <w:rsid w:val="00F872E4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07A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C02"/>
  </w:style>
  <w:style w:type="paragraph" w:styleId="a9">
    <w:name w:val="footer"/>
    <w:basedOn w:val="a"/>
    <w:link w:val="aa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cord/display.uri?eid=2-s2.0-85103191731&amp;origin=resultslist" TargetMode="External"/><Relationship Id="rId18" Type="http://schemas.openxmlformats.org/officeDocument/2006/relationships/hyperlink" Target="https://www.scopus.com/record/display.uri?eid=2-s2.0-85129237386&amp;origin=resultslist" TargetMode="External"/><Relationship Id="rId26" Type="http://schemas.openxmlformats.org/officeDocument/2006/relationships/hyperlink" Target="https://www.scopus.com/record/display.uri?eid=2-s2.0-85182667205&amp;origin=resultslist" TargetMode="External"/><Relationship Id="rId39" Type="http://schemas.openxmlformats.org/officeDocument/2006/relationships/hyperlink" Target="https://www.scopus.com/record/display.uri?eid=2-s2.0-85186605044&amp;origin=resultslist" TargetMode="External"/><Relationship Id="rId21" Type="http://schemas.openxmlformats.org/officeDocument/2006/relationships/hyperlink" Target="https://www.scopus.com/record/display.uri?eid=2-s2.0-85137425937&amp;origin=resultslist" TargetMode="External"/><Relationship Id="rId34" Type="http://schemas.openxmlformats.org/officeDocument/2006/relationships/hyperlink" Target="https://www.scopus.com/record/display.uri?eid=2-s2.0-85150862427&amp;origin=resultslist" TargetMode="External"/><Relationship Id="rId42" Type="http://schemas.openxmlformats.org/officeDocument/2006/relationships/hyperlink" Target="https://www.scopus.com/record/display.uri?eid=2-s2.0-85183101618&amp;origin=resultslist" TargetMode="External"/><Relationship Id="rId47" Type="http://schemas.openxmlformats.org/officeDocument/2006/relationships/hyperlink" Target="https://newjournal.ssmu.kz/publication/448/2021-4-23-163-171/%20" TargetMode="External"/><Relationship Id="rId50" Type="http://schemas.openxmlformats.org/officeDocument/2006/relationships/hyperlink" Target="https://newjournal.ssmu.kz/publication/titles/?ELEMENT_ID=7650" TargetMode="External"/><Relationship Id="rId55" Type="http://schemas.openxmlformats.org/officeDocument/2006/relationships/hyperlink" Target="https://newjournal.ssmu.kz/publication/448/2021-4-23-31-38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s://orcid.org/0000-0003-1400-84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129398951&amp;origin=resultslist" TargetMode="External"/><Relationship Id="rId29" Type="http://schemas.openxmlformats.org/officeDocument/2006/relationships/hyperlink" Target="https://www.scopus.com/record/display.uri?eid=2-s2.0-85174544305&amp;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086874075&amp;origin=resultslist" TargetMode="External"/><Relationship Id="rId24" Type="http://schemas.openxmlformats.org/officeDocument/2006/relationships/hyperlink" Target="https://www.scopus.com/record/display.uri?eid=2-s2.0-85172425309&amp;origin=resultslist" TargetMode="External"/><Relationship Id="rId32" Type="http://schemas.openxmlformats.org/officeDocument/2006/relationships/hyperlink" Target="https://www.scopus.com/record/display.uri?eid=2-s2.0-85151331143&amp;origin=resultslist" TargetMode="External"/><Relationship Id="rId37" Type="http://schemas.openxmlformats.org/officeDocument/2006/relationships/hyperlink" Target="https://www.scopus.com/record/display.uri?eid=2-s2.0-85146755239&amp;origin=resultslist" TargetMode="External"/><Relationship Id="rId40" Type="http://schemas.openxmlformats.org/officeDocument/2006/relationships/hyperlink" Target="https://www.scopus.com/record/display.uri?eid=2-s2.0-85178329930&amp;origin=resultslist" TargetMode="External"/><Relationship Id="rId45" Type="http://schemas.openxmlformats.org/officeDocument/2006/relationships/hyperlink" Target="https://orcid.org/0000-0003-1400-8436" TargetMode="External"/><Relationship Id="rId53" Type="http://schemas.openxmlformats.org/officeDocument/2006/relationships/hyperlink" Target="https://newjournal.ssmu.kz/publication/451/2021-5-93-100/" TargetMode="External"/><Relationship Id="rId58" Type="http://schemas.openxmlformats.org/officeDocument/2006/relationships/hyperlink" Target="https://newjournal.ssmu.kz/en/publication/496/2023-2-105-110/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24231232&amp;origin=resultslist" TargetMode="External"/><Relationship Id="rId23" Type="http://schemas.openxmlformats.org/officeDocument/2006/relationships/hyperlink" Target="https://www.scopus.com/record/display.uri?eid=2-s2.0-85140762080&amp;origin=resultslist" TargetMode="External"/><Relationship Id="rId28" Type="http://schemas.openxmlformats.org/officeDocument/2006/relationships/hyperlink" Target="https://www.scopus.com/record/display.uri?eid=2-s2.0-85178014168&amp;origin=resultslist" TargetMode="External"/><Relationship Id="rId36" Type="http://schemas.openxmlformats.org/officeDocument/2006/relationships/hyperlink" Target="https://www.scopus.com/record/display.uri?eid=2-s2.0-85178018709&amp;origin=resultslist" TargetMode="External"/><Relationship Id="rId49" Type="http://schemas.openxmlformats.org/officeDocument/2006/relationships/hyperlink" Target="https://newjournal.ssmu.kz/publication/titles/?ELEMENT_ID=7419" TargetMode="External"/><Relationship Id="rId57" Type="http://schemas.openxmlformats.org/officeDocument/2006/relationships/hyperlink" Target="https://newjournal.ssmu.kz/publication/titles/?ELEMENT_ID=9900" TargetMode="External"/><Relationship Id="rId61" Type="http://schemas.openxmlformats.org/officeDocument/2006/relationships/hyperlink" Target="https://newjournal.ssmu.kz/publication/508/2024-1-61-70/" TargetMode="External"/><Relationship Id="rId10" Type="http://schemas.openxmlformats.org/officeDocument/2006/relationships/hyperlink" Target="https://www.scopus.com/record/display.uri?eid=2-s2.0-85096029863&amp;origin=resultslist" TargetMode="External"/><Relationship Id="rId19" Type="http://schemas.openxmlformats.org/officeDocument/2006/relationships/hyperlink" Target="https://www.scopus.com/record/display.uri?eid=2-s2.0-85135228673&amp;origin=resultslist" TargetMode="External"/><Relationship Id="rId31" Type="http://schemas.openxmlformats.org/officeDocument/2006/relationships/hyperlink" Target="https://www.scopus.com/record/display.uri?eid=2-s2.0-85135188382&amp;origin=resultslist" TargetMode="External"/><Relationship Id="rId44" Type="http://schemas.openxmlformats.org/officeDocument/2006/relationships/hyperlink" Target="https://www.scopus.com/record/display.uri?eid=2-s2.0-85171665504&amp;origin=resultslist" TargetMode="External"/><Relationship Id="rId52" Type="http://schemas.openxmlformats.org/officeDocument/2006/relationships/hyperlink" Target="https://newjournal.ssmu.kz/publication/451/2021-5-224-235/" TargetMode="External"/><Relationship Id="rId60" Type="http://schemas.openxmlformats.org/officeDocument/2006/relationships/hyperlink" Target="https://newjournal.ssmu.kz/publication/titles/?ELEMENT_ID=9338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076144102&amp;origin=resultslist" TargetMode="External"/><Relationship Id="rId14" Type="http://schemas.openxmlformats.org/officeDocument/2006/relationships/hyperlink" Target="https://www.scopus.com/record/display.uri?eid=2-s2.0-85137208178&amp;origin=resultslist" TargetMode="External"/><Relationship Id="rId22" Type="http://schemas.openxmlformats.org/officeDocument/2006/relationships/hyperlink" Target="https://www.scopus.com/record/display.uri?eid=2-s2.0-85124605321&amp;origin=resultslist" TargetMode="External"/><Relationship Id="rId27" Type="http://schemas.openxmlformats.org/officeDocument/2006/relationships/hyperlink" Target="https://www.scopus.com/record/display.uri?eid=2-s2.0-85145970772&amp;origin=resultslist" TargetMode="External"/><Relationship Id="rId30" Type="http://schemas.openxmlformats.org/officeDocument/2006/relationships/hyperlink" Target="https://www.scopus.com/record/display.uri?eid=2-s2.0-85174971096&amp;origin=resultslist" TargetMode="External"/><Relationship Id="rId35" Type="http://schemas.openxmlformats.org/officeDocument/2006/relationships/hyperlink" Target="https://www.scopus.com/record/display.uri?eid=2-s2.0-85150830196&amp;origin=resultslist" TargetMode="External"/><Relationship Id="rId43" Type="http://schemas.openxmlformats.org/officeDocument/2006/relationships/hyperlink" Target="https://www.scopus.com/record/display.uri?eid=2-s2.0-85184708926&amp;origin=resultslist" TargetMode="External"/><Relationship Id="rId48" Type="http://schemas.openxmlformats.org/officeDocument/2006/relationships/hyperlink" Target="https://newjournal.ssmu.kz/publication/445/2021-3-23-153-160/" TargetMode="External"/><Relationship Id="rId56" Type="http://schemas.openxmlformats.org/officeDocument/2006/relationships/hyperlink" Target="https://newjournal.ssmu.kz/publication/486/2023-6-128-132/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www.scopus.com/record/display.uri?eid=2-s2.0-85097915934&amp;origin=resultslist" TargetMode="External"/><Relationship Id="rId51" Type="http://schemas.openxmlformats.org/officeDocument/2006/relationships/hyperlink" Target="https://newjournal.ssmu.kz/publication/445/2021-3-23-35-4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record/display.uri?eid=2-s2.0-85103061800&amp;origin=resultslist" TargetMode="External"/><Relationship Id="rId17" Type="http://schemas.openxmlformats.org/officeDocument/2006/relationships/hyperlink" Target="https://www.scopus.com/record/display.uri?eid=2-s2.0-85143684255&amp;origin=resultslist" TargetMode="External"/><Relationship Id="rId25" Type="http://schemas.openxmlformats.org/officeDocument/2006/relationships/hyperlink" Target="https://www.scopus.com/record/display.uri?eid=2-s2.0-85176502001&amp;origin=resultslist" TargetMode="External"/><Relationship Id="rId33" Type="http://schemas.openxmlformats.org/officeDocument/2006/relationships/hyperlink" Target="https://www.scopus.com/record/display.uri?eid=2-s2.0-85147819730&amp;origin=resultslist" TargetMode="External"/><Relationship Id="rId38" Type="http://schemas.openxmlformats.org/officeDocument/2006/relationships/hyperlink" Target="https://www.scopus.com/record/display.uri?eid=2-s2.0-85154615327&amp;origin=resultslist" TargetMode="External"/><Relationship Id="rId46" Type="http://schemas.openxmlformats.org/officeDocument/2006/relationships/hyperlink" Target="https://newjournal.ssmu.kz/publication/418/11/" TargetMode="External"/><Relationship Id="rId59" Type="http://schemas.openxmlformats.org/officeDocument/2006/relationships/hyperlink" Target="https://newjournal.ssmu.kz/publication/482/2023-2-128-137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scopus.com/record/display.uri?eid=2-s2.0-85124649373&amp;origin=resultslist" TargetMode="External"/><Relationship Id="rId41" Type="http://schemas.openxmlformats.org/officeDocument/2006/relationships/hyperlink" Target="https://www.scopus.com/record/display.uri?eid=2-s2.0-85190131888&amp;origin=resultslist" TargetMode="External"/><Relationship Id="rId54" Type="http://schemas.openxmlformats.org/officeDocument/2006/relationships/hyperlink" Target="https://newjournal.ssmu.kz/publication/titles/?ELEMENT_ID=7745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Natalya Glushkova</cp:lastModifiedBy>
  <cp:revision>33</cp:revision>
  <dcterms:created xsi:type="dcterms:W3CDTF">2024-12-18T18:39:00Z</dcterms:created>
  <dcterms:modified xsi:type="dcterms:W3CDTF">2024-12-25T19:18:00Z</dcterms:modified>
</cp:coreProperties>
</file>